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25EF" w14:textId="45F01700" w:rsidR="005A46CE" w:rsidRDefault="005A46CE" w:rsidP="005A46CE">
      <w:pPr>
        <w:spacing w:line="360" w:lineRule="auto"/>
        <w:jc w:val="both"/>
        <w:rPr>
          <w:rFonts w:ascii="Avenir Book" w:hAnsi="Avenir Book"/>
          <w:color w:val="000000" w:themeColor="text1"/>
        </w:rPr>
      </w:pPr>
      <w:r>
        <w:rPr>
          <w:rFonts w:ascii="Avenir Book" w:hAnsi="Avenir Book"/>
          <w:color w:val="000000" w:themeColor="text1"/>
        </w:rPr>
        <w:t>The Attributes of the Heroic Individual</w:t>
      </w:r>
    </w:p>
    <w:p w14:paraId="3834B76F" w14:textId="77777777" w:rsidR="005A46CE" w:rsidRDefault="005A46CE" w:rsidP="005A46CE">
      <w:pPr>
        <w:spacing w:line="360" w:lineRule="auto"/>
        <w:jc w:val="both"/>
        <w:rPr>
          <w:rFonts w:ascii="Avenir Book" w:hAnsi="Avenir Book"/>
          <w:color w:val="000000" w:themeColor="text1"/>
        </w:rPr>
      </w:pPr>
    </w:p>
    <w:p w14:paraId="6AB62F2D" w14:textId="77777777" w:rsidR="005A46CE" w:rsidRDefault="005A46CE" w:rsidP="005A46CE">
      <w:pPr>
        <w:spacing w:line="360" w:lineRule="auto"/>
        <w:jc w:val="both"/>
        <w:rPr>
          <w:rFonts w:ascii="Avenir Book" w:hAnsi="Avenir Book"/>
          <w:color w:val="000000" w:themeColor="text1"/>
        </w:rPr>
      </w:pPr>
    </w:p>
    <w:p w14:paraId="2A34E5DC" w14:textId="7812222E" w:rsidR="005A46CE" w:rsidRDefault="005A46CE" w:rsidP="005A46CE">
      <w:pPr>
        <w:spacing w:line="360" w:lineRule="auto"/>
        <w:jc w:val="both"/>
        <w:rPr>
          <w:rFonts w:ascii="Avenir Book" w:hAnsi="Avenir Book"/>
          <w:color w:val="000000" w:themeColor="text1"/>
        </w:rPr>
      </w:pPr>
      <w:r w:rsidRPr="00115DA7">
        <w:rPr>
          <w:rFonts w:ascii="Avenir Book" w:hAnsi="Avenir Book"/>
          <w:color w:val="000000" w:themeColor="text1"/>
        </w:rPr>
        <w:t>The definition of the heroic varies slightly between cultures of the world.   However, the consistent theme the heroic individual embodies is the unwavering, uncompromising dedication to advancing moral precepts.  Heroic acts that achieve moral outcomes are usually driven by selfless, courageous behavior in the face of adversity or powerful social forces.  The heroic is brave enough to compromise</w:t>
      </w:r>
      <w:r>
        <w:rPr>
          <w:rFonts w:ascii="Avenir Book" w:hAnsi="Avenir Book"/>
          <w:color w:val="000000" w:themeColor="text1"/>
        </w:rPr>
        <w:t xml:space="preserve"> their</w:t>
      </w:r>
      <w:r w:rsidRPr="00115DA7">
        <w:rPr>
          <w:rFonts w:ascii="Avenir Book" w:hAnsi="Avenir Book"/>
          <w:color w:val="000000" w:themeColor="text1"/>
        </w:rPr>
        <w:t xml:space="preserve"> life to greater ends.   A hero assumes a principled stand—an unwavering position reflecting his/her deeply held belief about a cause or mission in life.  In some cases, this unyielding passion to a cause becomes a lifelong commitment to achieving an ideal or moral absolute.  The hero is thus a self-directed individual with a principled, single-minded devotion to a cause much larger than him or herself.</w:t>
      </w:r>
      <w:r>
        <w:rPr>
          <w:rFonts w:ascii="Avenir Book" w:hAnsi="Avenir Book"/>
          <w:color w:val="000000" w:themeColor="text1"/>
        </w:rPr>
        <w:t xml:space="preserve"> </w:t>
      </w:r>
      <w:r w:rsidRPr="00115DA7">
        <w:rPr>
          <w:rFonts w:ascii="Avenir Book" w:hAnsi="Avenir Book"/>
          <w:color w:val="000000" w:themeColor="text1"/>
        </w:rPr>
        <w:t xml:space="preserve">A moral individual strives to be fair and </w:t>
      </w:r>
      <w:r>
        <w:rPr>
          <w:rFonts w:ascii="Avenir Book" w:hAnsi="Avenir Book"/>
          <w:color w:val="000000" w:themeColor="text1"/>
        </w:rPr>
        <w:t xml:space="preserve">act in ways that reflect right, good conduct regarding how one ought to act. </w:t>
      </w:r>
      <w:r w:rsidRPr="00115DA7">
        <w:rPr>
          <w:rFonts w:ascii="Avenir Book" w:hAnsi="Avenir Book"/>
          <w:color w:val="000000" w:themeColor="text1"/>
        </w:rPr>
        <w:t xml:space="preserve"> To behave morally one must exercise good intentions to do the right thing.  Intentional behavior may be driven by </w:t>
      </w:r>
      <w:r>
        <w:rPr>
          <w:rFonts w:ascii="Avenir Book" w:hAnsi="Avenir Book"/>
          <w:color w:val="000000" w:themeColor="text1"/>
        </w:rPr>
        <w:t>empathy and deep, genuine</w:t>
      </w:r>
      <w:r w:rsidRPr="00115DA7">
        <w:rPr>
          <w:rFonts w:ascii="Avenir Book" w:hAnsi="Avenir Book"/>
          <w:color w:val="000000" w:themeColor="text1"/>
        </w:rPr>
        <w:t xml:space="preserve"> concern about the welfare of others. </w:t>
      </w:r>
    </w:p>
    <w:p w14:paraId="02B8606E"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CE"/>
    <w:rsid w:val="005A46CE"/>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E49B63"/>
  <w15:chartTrackingRefBased/>
  <w15:docId w15:val="{AC039A28-065C-4642-810B-C70F734F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CE"/>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948</Characters>
  <Application>Microsoft Office Word</Application>
  <DocSecurity>0</DocSecurity>
  <Lines>20</Lines>
  <Paragraphs>4</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2024-06-18T03:40:00Z</dcterms:created>
  <dcterms:modified xsi:type="dcterms:W3CDTF">2024-06-18T03:41:00Z</dcterms:modified>
</cp:coreProperties>
</file>